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5DBE" w14:textId="77777777" w:rsidR="007C11BB" w:rsidRDefault="00CC6F51">
      <w:pPr>
        <w:shd w:val="clear" w:color="auto" w:fill="FFFFFF"/>
        <w:spacing w:line="240" w:lineRule="auto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Aanvraagformulier Project Gries Hej Windfonds 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br/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(Versie </w:t>
      </w:r>
      <w:r w:rsidR="006232EF">
        <w:rPr>
          <w:rFonts w:ascii="Verdana" w:eastAsia="Verdana" w:hAnsi="Verdana" w:cs="Verdana"/>
          <w:color w:val="000000"/>
          <w:sz w:val="28"/>
          <w:szCs w:val="28"/>
        </w:rPr>
        <w:t>Nov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2022)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</w:p>
    <w:p w14:paraId="25340875" w14:textId="77777777" w:rsidR="007C11BB" w:rsidRDefault="007C11BB">
      <w:pPr>
        <w:shd w:val="clear" w:color="auto" w:fill="FFFFFF"/>
        <w:spacing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58354074" w14:textId="77777777" w:rsidR="007C11BB" w:rsidRDefault="00CC6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Persoonlijke gegevens inzender:</w:t>
      </w:r>
    </w:p>
    <w:p w14:paraId="0DF674B7" w14:textId="77777777" w:rsidR="007C11BB" w:rsidRDefault="00CC6F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Naam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: </w:t>
      </w:r>
    </w:p>
    <w:p w14:paraId="42E84A66" w14:textId="77777777" w:rsidR="007C11BB" w:rsidRDefault="00CC6F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Adres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: </w:t>
      </w:r>
    </w:p>
    <w:p w14:paraId="647B148D" w14:textId="77777777" w:rsidR="007C11BB" w:rsidRDefault="00CC6F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E-mailadres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: </w:t>
      </w:r>
    </w:p>
    <w:p w14:paraId="60D05BD5" w14:textId="77777777" w:rsidR="007C11BB" w:rsidRDefault="00CC6F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Telefoonnummer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: </w:t>
      </w:r>
    </w:p>
    <w:p w14:paraId="345FE8D3" w14:textId="77777777" w:rsidR="007C11BB" w:rsidRDefault="00CC6F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Datum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: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</w:p>
    <w:p w14:paraId="5E73B673" w14:textId="77777777" w:rsidR="007C11BB" w:rsidRDefault="00CC6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Beschrijf hier uw initiatief in het kort:</w:t>
      </w:r>
    </w:p>
    <w:p w14:paraId="182B44C7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4EFA4874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72BA72E3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75D66C1E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60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3DFEAC44" w14:textId="77777777" w:rsidR="007C11BB" w:rsidRDefault="00CC6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Aan welke Fondsdoelstellingen levert uw initiatief een bijdrage en op welke wijze? </w:t>
      </w:r>
    </w:p>
    <w:p w14:paraId="6E237FCC" w14:textId="77777777" w:rsidR="007C11BB" w:rsidRDefault="00CC6F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6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br/>
      </w:r>
    </w:p>
    <w:p w14:paraId="62EA9FCE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360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5E0194D9" w14:textId="77777777" w:rsidR="007C11BB" w:rsidRDefault="00CC6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In welke plaats en op welke locatie wordt uw initiatief uitgevoerd?</w:t>
      </w:r>
    </w:p>
    <w:p w14:paraId="7DB84210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p w14:paraId="20CB5BF9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p w14:paraId="3494122F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2F8A6DCA" w14:textId="77777777" w:rsidR="007C11BB" w:rsidRDefault="00CC6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A. Welke personen of groepen hebben baat bij de uitvoering van dit initiatief en op welke wijze? 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</w:p>
    <w:p w14:paraId="6CA2BA9E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39DE303E" w14:textId="77777777" w:rsidR="007C11BB" w:rsidRDefault="00CC6F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B. Op welke wijze is er sprake van een algemeen maatschappelijk belang?</w:t>
      </w:r>
    </w:p>
    <w:p w14:paraId="1BED8348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1D222F3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20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759363D2" w14:textId="77777777" w:rsidR="007C11BB" w:rsidRDefault="00CC6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Wat is de hoogte van de benodigde financiële bijdrage uit het Fonds?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br/>
      </w:r>
    </w:p>
    <w:p w14:paraId="32695B30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86"/>
        <w:rPr>
          <w:color w:val="000000"/>
        </w:rPr>
      </w:pPr>
    </w:p>
    <w:p w14:paraId="0EDC2093" w14:textId="77777777" w:rsidR="007C11BB" w:rsidRDefault="00CC6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Kan uw initiatief ook gebruik maken van financiering door reguliere geldgevers of andere organisaties?</w:t>
      </w:r>
    </w:p>
    <w:p w14:paraId="2DDA5C9A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p w14:paraId="2D1F5870" w14:textId="77777777" w:rsidR="007C11BB" w:rsidRDefault="00CC6F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br/>
      </w:r>
    </w:p>
    <w:p w14:paraId="26908805" w14:textId="77777777" w:rsidR="007C11BB" w:rsidRDefault="00CC6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Hoeveel tijd heeft u dan nodig om het initiatief te realiseren en wat is de planning? Op welke termijn kan het project uitgevoerd worden.</w:t>
      </w:r>
    </w:p>
    <w:p w14:paraId="11BEFEA9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p w14:paraId="673C60E0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p w14:paraId="125D5628" w14:textId="77777777" w:rsidR="007C11BB" w:rsidRDefault="00CC6F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br/>
      </w:r>
    </w:p>
    <w:p w14:paraId="21BEFBC6" w14:textId="77777777" w:rsidR="007C11BB" w:rsidRDefault="00CC6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Beschrijf summier op welke wijze u het initiatief gaat uitvoeren (zowel financieel als organisatorisch).</w:t>
      </w:r>
    </w:p>
    <w:p w14:paraId="36CD9A18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p w14:paraId="089D6948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p w14:paraId="19DCAB7A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p w14:paraId="41AB2343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p w14:paraId="5D74A72A" w14:textId="77777777" w:rsidR="007C11BB" w:rsidRDefault="00CC6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Vervalt, alleen voor 2de fase: Welke mogelijke belemmeringen staan de realisatie van uw initiatief mogelijk in de weg (Welke potentiële risico’s ziet u)?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br/>
      </w:r>
    </w:p>
    <w:p w14:paraId="5F3DF0B0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86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6647887F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614C53F1" w14:textId="77777777" w:rsidR="007C11BB" w:rsidRDefault="00CC6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Vervalt, alleen voor 2de fase: Geef hieronder een titel en korte samenvatting van het initiatief (max 250 woorden) voor op de website (indien uw voorstel door de jurybeoordeling komt). Lever daarnaast een foto van/over het initiatief aan voor op de website.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br/>
      </w:r>
    </w:p>
    <w:p w14:paraId="483D1C4B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6B73379E" w14:textId="77777777" w:rsidR="007C11BB" w:rsidRDefault="007C11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3E29A874" w14:textId="77777777" w:rsidR="007C11BB" w:rsidRDefault="00CC6F51">
      <w:pPr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Door indiening van een initiatief verklaart de initiatiefnemer zich akkoord met het reglement van het Gries Hej WindFonds (te vinden op grieshejwindfonds.nl) en zich hieraan te zullen houden.</w:t>
      </w:r>
    </w:p>
    <w:p w14:paraId="5F302DF3" w14:textId="77777777" w:rsidR="007C11BB" w:rsidRDefault="007C11BB">
      <w:pPr>
        <w:shd w:val="clear" w:color="auto" w:fill="FFFFFF"/>
        <w:spacing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2F51A018" w14:textId="124015B2" w:rsidR="007C11BB" w:rsidRDefault="00CC6F51">
      <w:pPr>
        <w:shd w:val="clear" w:color="auto" w:fill="FFFFFF"/>
        <w:spacing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Heeft u vragen? Stelt u ze dan gerust </w:t>
      </w:r>
      <w:r w:rsidR="005549B8">
        <w:rPr>
          <w:rFonts w:ascii="Verdana" w:eastAsia="Verdana" w:hAnsi="Verdana" w:cs="Verdana"/>
          <w:b/>
          <w:color w:val="000000"/>
          <w:sz w:val="18"/>
          <w:szCs w:val="18"/>
        </w:rPr>
        <w:t xml:space="preserve">via </w:t>
      </w:r>
      <w:hyperlink r:id="rId8" w:history="1">
        <w:r w:rsidR="005549B8" w:rsidRPr="00D111B9">
          <w:rPr>
            <w:rStyle w:val="Hyperlink"/>
            <w:rFonts w:ascii="Verdana" w:eastAsia="Verdana" w:hAnsi="Verdana" w:cs="Verdana"/>
            <w:b/>
            <w:sz w:val="18"/>
            <w:szCs w:val="18"/>
          </w:rPr>
          <w:t>info@grieshejwindfonds.nl</w:t>
        </w:r>
      </w:hyperlink>
      <w:r w:rsidR="005549B8">
        <w:rPr>
          <w:rFonts w:ascii="Verdana" w:eastAsia="Verdana" w:hAnsi="Verdana" w:cs="Verdana"/>
          <w:b/>
          <w:color w:val="000000"/>
          <w:sz w:val="18"/>
          <w:szCs w:val="18"/>
        </w:rPr>
        <w:t xml:space="preserve"> of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via</w:t>
      </w:r>
      <w:r w:rsidR="005549B8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hyperlink r:id="rId9" w:history="1">
        <w:r w:rsidR="005549B8" w:rsidRPr="00D111B9">
          <w:rPr>
            <w:rStyle w:val="Hyperlink"/>
            <w:rFonts w:ascii="Verdana" w:eastAsia="Verdana" w:hAnsi="Verdana" w:cs="Verdana"/>
            <w:b/>
            <w:sz w:val="18"/>
            <w:szCs w:val="18"/>
          </w:rPr>
          <w:t>secretaris@grieshejwindfonds.nl</w:t>
        </w:r>
      </w:hyperlink>
      <w:r w:rsidR="005549B8">
        <w:rPr>
          <w:rFonts w:ascii="Verdana" w:eastAsia="Verdana" w:hAnsi="Verdana" w:cs="Verdana"/>
          <w:b/>
          <w:color w:val="000000"/>
          <w:sz w:val="18"/>
          <w:szCs w:val="18"/>
        </w:rPr>
        <w:t xml:space="preserve">. 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Via dit e-mailadres kunt u ook uw voorstel indienen. </w:t>
      </w:r>
    </w:p>
    <w:p w14:paraId="69778BE3" w14:textId="77777777" w:rsidR="007C11BB" w:rsidRDefault="007C11BB">
      <w:pPr>
        <w:rPr>
          <w:b/>
        </w:rPr>
      </w:pPr>
    </w:p>
    <w:p w14:paraId="2A3E7522" w14:textId="77777777" w:rsidR="007C11BB" w:rsidRDefault="007C11BB"/>
    <w:sectPr w:rsidR="007C11BB" w:rsidSect="005549B8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567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9230" w14:textId="77777777" w:rsidR="00D12532" w:rsidRDefault="00D12532">
      <w:pPr>
        <w:spacing w:after="0" w:line="240" w:lineRule="auto"/>
      </w:pPr>
      <w:r>
        <w:separator/>
      </w:r>
    </w:p>
  </w:endnote>
  <w:endnote w:type="continuationSeparator" w:id="0">
    <w:p w14:paraId="10D57D1F" w14:textId="77777777" w:rsidR="00D12532" w:rsidRDefault="00D1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1202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FD0E0D" w14:textId="60746B41" w:rsidR="005549B8" w:rsidRDefault="005549B8">
        <w:pPr>
          <w:pStyle w:val="Voettekst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Pagina</w:t>
        </w:r>
      </w:p>
    </w:sdtContent>
  </w:sdt>
  <w:p w14:paraId="4EE8AB64" w14:textId="77777777" w:rsidR="005549B8" w:rsidRDefault="005549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EE30" w14:textId="77777777" w:rsidR="00D12532" w:rsidRDefault="00D12532">
      <w:pPr>
        <w:spacing w:after="0" w:line="240" w:lineRule="auto"/>
      </w:pPr>
      <w:r>
        <w:separator/>
      </w:r>
    </w:p>
  </w:footnote>
  <w:footnote w:type="continuationSeparator" w:id="0">
    <w:p w14:paraId="4613AA76" w14:textId="77777777" w:rsidR="00D12532" w:rsidRDefault="00D1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7CC8" w14:textId="785D774C" w:rsidR="007C11BB" w:rsidRDefault="00CC6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EAA5" w14:textId="34B69778" w:rsidR="005549B8" w:rsidRDefault="005549B8">
    <w:pPr>
      <w:pStyle w:val="Koptekst"/>
    </w:pPr>
    <w:r>
      <w:rPr>
        <w:noProof/>
        <w:color w:val="000000"/>
      </w:rPr>
      <w:drawing>
        <wp:inline distT="0" distB="0" distL="0" distR="0" wp14:anchorId="5BDDAFFB" wp14:editId="29BC60E0">
          <wp:extent cx="6645910" cy="130873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30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D7D"/>
    <w:multiLevelType w:val="multilevel"/>
    <w:tmpl w:val="ECE6E40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7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BB"/>
    <w:rsid w:val="005549B8"/>
    <w:rsid w:val="006232EF"/>
    <w:rsid w:val="007C11BB"/>
    <w:rsid w:val="00CC6F51"/>
    <w:rsid w:val="00D1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3E6FB"/>
  <w15:docId w15:val="{4431BB8C-0095-4EBD-B605-766C616C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5C5C"/>
    <w:rPr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jstalinea1">
    <w:name w:val="Lijstalinea1"/>
    <w:basedOn w:val="Standaard"/>
    <w:rsid w:val="000B5C5C"/>
    <w:pPr>
      <w:ind w:left="720"/>
      <w:contextualSpacing/>
    </w:pPr>
  </w:style>
  <w:style w:type="paragraph" w:styleId="Koptekst">
    <w:name w:val="header"/>
    <w:basedOn w:val="Standaard"/>
    <w:rsid w:val="000B5C5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B5C5C"/>
    <w:pPr>
      <w:tabs>
        <w:tab w:val="center" w:pos="4536"/>
        <w:tab w:val="right" w:pos="9072"/>
      </w:tabs>
    </w:pPr>
  </w:style>
  <w:style w:type="character" w:styleId="Hyperlink">
    <w:name w:val="Hyperlink"/>
    <w:rsid w:val="00555FE8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F0D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0D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0D04"/>
    <w:rPr>
      <w:rFonts w:ascii="Calibr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0D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0D04"/>
    <w:rPr>
      <w:rFonts w:ascii="Calibri" w:hAnsi="Calibri"/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0D04"/>
    <w:rPr>
      <w:rFonts w:ascii="Segoe UI" w:hAnsi="Segoe UI" w:cs="Segoe UI"/>
      <w:sz w:val="18"/>
      <w:szCs w:val="18"/>
      <w:lang w:eastAsia="en-US"/>
    </w:rPr>
  </w:style>
  <w:style w:type="paragraph" w:customStyle="1" w:styleId="Lijstalinea2">
    <w:name w:val="Lijstalinea2"/>
    <w:basedOn w:val="Standaard"/>
    <w:rsid w:val="00971462"/>
    <w:pPr>
      <w:ind w:left="720"/>
      <w:contextualSpacing/>
    </w:pPr>
  </w:style>
  <w:style w:type="paragraph" w:styleId="Lijstalinea">
    <w:name w:val="List Paragraph"/>
    <w:basedOn w:val="Standaard"/>
    <w:uiPriority w:val="34"/>
    <w:qFormat/>
    <w:rsid w:val="00706C9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B76B3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549B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ieshejwindfonds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s@grieshejwindfonds.n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ANzxc8Dv0qbT5bazea81/1hKBg==">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Boode</dc:creator>
  <cp:lastModifiedBy>Ron Fransen</cp:lastModifiedBy>
  <cp:revision>3</cp:revision>
  <dcterms:created xsi:type="dcterms:W3CDTF">2022-04-07T13:01:00Z</dcterms:created>
  <dcterms:modified xsi:type="dcterms:W3CDTF">2023-01-07T09:39:00Z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0x01010078A29395FDE04F4BAEB978B6960961B52301003B0E3818CF4B5849A0EDD921BF1F44E101003C97C32AC347B74F8A234FEF7010E887</vt:lpwstr>
  </property>
  <property fmtid="{D5CDD505-2E9C-101B-9397-08002B2CF9AE}" pid="3" name="Approval Level">
    <vt:lpwstr/>
  </property>
  <property fmtid="{D5CDD505-2E9C-101B-9397-08002B2CF9AE}" pid="4" name="TaxKeyword">
    <vt:lpwstr>349;#Luchterduinenfonds|421ad567-b362-42c3-8d28-107aa09f04b1</vt:lpwstr>
  </property>
  <property fmtid="{D5CDD505-2E9C-101B-9397-08002B2CF9AE}" pid="5" name="EnecoThema">
    <vt:lpwstr/>
  </property>
  <property fmtid="{D5CDD505-2E9C-101B-9397-08002B2CF9AE}" pid="6" name="Bedrijfsonderdeel">
    <vt:lpwstr>1;#Eneco Groep|1f4ac3ea-a06b-4326-9323-3fccafc738a5</vt:lpwstr>
  </property>
  <property fmtid="{D5CDD505-2E9C-101B-9397-08002B2CF9AE}" pid="7" name="EnecoDocumentsoort">
    <vt:lpwstr/>
  </property>
  <property fmtid="{D5CDD505-2E9C-101B-9397-08002B2CF9AE}" pid="8" name="Year">
    <vt:lpwstr>2016</vt:lpwstr>
  </property>
  <property fmtid="{D5CDD505-2E9C-101B-9397-08002B2CF9AE}" pid="9" name="Confidential">
    <vt:bool>false</vt:bool>
  </property>
  <property fmtid="{D5CDD505-2E9C-101B-9397-08002B2CF9AE}" pid="10" name="TaxCatchAll">
    <vt:lpwstr>349;#Luchterduinenfonds;#1;#Eneco Groep|1f4ac3ea-a06b-4326-9323-3fccafc738a5</vt:lpwstr>
  </property>
  <property fmtid="{D5CDD505-2E9C-101B-9397-08002B2CF9AE}" pid="11" name="Doc Type">
    <vt:lpwstr>Memo</vt:lpwstr>
  </property>
  <property fmtid="{D5CDD505-2E9C-101B-9397-08002B2CF9AE}" pid="12" name="TaxKeywordTaxHTField">
    <vt:lpwstr>Luchterduinenfonds|421ad567-b362-42c3-8d28-107aa09f04b1</vt:lpwstr>
  </property>
  <property fmtid="{D5CDD505-2E9C-101B-9397-08002B2CF9AE}" pid="13" name="Country">
    <vt:lpwstr>;#NL;#</vt:lpwstr>
  </property>
  <property fmtid="{D5CDD505-2E9C-101B-9397-08002B2CF9AE}" pid="14" name="pa4450304e7144e2a5e43d772d7acadb">
    <vt:lpwstr>Eneco Groep|1f4ac3ea-a06b-4326-9323-3fccafc738a5</vt:lpwstr>
  </property>
  <property fmtid="{D5CDD505-2E9C-101B-9397-08002B2CF9AE}" pid="15" name="Theme">
    <vt:lpwstr>Asset Management</vt:lpwstr>
  </property>
  <property fmtid="{D5CDD505-2E9C-101B-9397-08002B2CF9AE}" pid="16" name="Document Status">
    <vt:lpwstr>Final</vt:lpwstr>
  </property>
  <property fmtid="{D5CDD505-2E9C-101B-9397-08002B2CF9AE}" pid="17" name="AlternateThumbnailUrl">
    <vt:lpwstr>,</vt:lpwstr>
  </property>
  <property fmtid="{D5CDD505-2E9C-101B-9397-08002B2CF9AE}" pid="18" name="Asset Breakdown">
    <vt:lpwstr>151;##NL.OFF.LUD Wind Farm Luchterduinen|30a7dfe7-944f-46a4-955c-fff5ecec4e5f</vt:lpwstr>
  </property>
  <property fmtid="{D5CDD505-2E9C-101B-9397-08002B2CF9AE}" pid="19" name="Document Type LUD">
    <vt:lpwstr>195;#Report|3ae7bc38-6be3-485f-ac1c-09ac86030067</vt:lpwstr>
  </property>
</Properties>
</file>